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1E" w:rsidRDefault="002E6FFA" w:rsidP="002E6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«Родной Алтай люби и знай»</w:t>
      </w:r>
    </w:p>
    <w:p w:rsidR="002E6FFA" w:rsidRPr="002E6FFA" w:rsidRDefault="002E6FFA" w:rsidP="002E6FF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FFA" w:rsidRPr="002E6FFA" w:rsidRDefault="002E6FFA" w:rsidP="002E6FFA">
      <w:pPr>
        <w:pStyle w:val="msonormalbullet1gif"/>
        <w:tabs>
          <w:tab w:val="left" w:pos="4326"/>
        </w:tabs>
        <w:spacing w:after="0" w:afterAutospacing="0"/>
        <w:contextualSpacing/>
        <w:jc w:val="both"/>
        <w:outlineLvl w:val="0"/>
        <w:rPr>
          <w:sz w:val="28"/>
          <w:szCs w:val="28"/>
        </w:rPr>
      </w:pPr>
      <w:r w:rsidRPr="002E6FFA">
        <w:rPr>
          <w:b/>
        </w:rPr>
        <w:t>«РОДНОЙ АЛТАЙ ЛЮБИ И ЗНАЙ»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комплексно – целевая программа, разработанная творческой группой педагогов МБДОУ – детского сада «Берёзка» и МБДОУ – детского сада «Солнышко» села Шипуново.</w:t>
      </w:r>
    </w:p>
    <w:p w:rsidR="002E6FFA" w:rsidRPr="002E6FFA" w:rsidRDefault="002E6FFA" w:rsidP="002E6FFA">
      <w:pPr>
        <w:pStyle w:val="msonospacingbullet1gif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Программа раскрывает эффективные формы работы и способы организации образовательного процесса по формированию общей культуры личности детей, в том числе развития нравственных качеств. </w:t>
      </w:r>
      <w:r>
        <w:rPr>
          <w:sz w:val="28"/>
          <w:szCs w:val="22"/>
        </w:rPr>
        <w:t xml:space="preserve">В программе нашли отражение вопросы ознакомления детей с семьей, родным селом, Алтайским краем, символикой </w:t>
      </w:r>
      <w:proofErr w:type="spellStart"/>
      <w:r>
        <w:rPr>
          <w:sz w:val="28"/>
          <w:szCs w:val="22"/>
        </w:rPr>
        <w:t>Шипуновского</w:t>
      </w:r>
      <w:proofErr w:type="spellEnd"/>
      <w:r>
        <w:rPr>
          <w:sz w:val="28"/>
          <w:szCs w:val="22"/>
        </w:rPr>
        <w:t xml:space="preserve"> района и Алтайского края,  с жизнью и бытом русского народа, природой родного края.</w:t>
      </w:r>
    </w:p>
    <w:p w:rsidR="002E6FFA" w:rsidRDefault="002E6FFA" w:rsidP="002E6FFA">
      <w:pPr>
        <w:pStyle w:val="msonormalbullet1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состоит из 2-х блоков. </w:t>
      </w:r>
      <w:r>
        <w:rPr>
          <w:rFonts w:eastAsia="Calibri"/>
          <w:sz w:val="28"/>
          <w:szCs w:val="28"/>
          <w:lang w:eastAsia="en-US"/>
        </w:rPr>
        <w:t>Каждый блок разбит на отдельные темы.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блок</w:t>
      </w:r>
      <w:r>
        <w:rPr>
          <w:sz w:val="28"/>
          <w:szCs w:val="28"/>
        </w:rPr>
        <w:t xml:space="preserve"> - «СЕЛО, В КОТОРОМ Я ЖИВУ»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«Вместе дружная семья»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«Частица Алтая – </w:t>
      </w:r>
      <w:proofErr w:type="spellStart"/>
      <w:r>
        <w:rPr>
          <w:sz w:val="28"/>
          <w:szCs w:val="28"/>
        </w:rPr>
        <w:t>Шипуновский</w:t>
      </w:r>
      <w:proofErr w:type="spellEnd"/>
      <w:r>
        <w:rPr>
          <w:sz w:val="28"/>
          <w:szCs w:val="28"/>
        </w:rPr>
        <w:t xml:space="preserve"> район»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«Культура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«Быт и традиции»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блок</w:t>
      </w:r>
      <w:r>
        <w:rPr>
          <w:sz w:val="28"/>
          <w:szCs w:val="28"/>
        </w:rPr>
        <w:t xml:space="preserve"> – «КРАЙ РОДНОЙ АЛТАЙСКИЙ»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«Народные промыслы и ремёсла»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«Есть такая профессия – Родину защищать»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«Природа родного края»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«Русский костюм и народные игры»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«Что мы знаем о родном крае»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Программой предусмотрено ознакомление дошкольников от 2-х до 7 лет с материалами по краеведению. Срок освоения программы – 5 лет.</w:t>
      </w:r>
    </w:p>
    <w:p w:rsidR="002E6FFA" w:rsidRDefault="002E6FFA" w:rsidP="002E6FFA">
      <w:pPr>
        <w:pStyle w:val="msonormalbullet2gif"/>
        <w:shd w:val="clear" w:color="auto" w:fill="FFFFFF"/>
        <w:tabs>
          <w:tab w:val="left" w:pos="15120"/>
        </w:tabs>
        <w:ind w:right="182"/>
        <w:contextualSpacing/>
        <w:jc w:val="both"/>
        <w:rPr>
          <w:sz w:val="28"/>
          <w:szCs w:val="28"/>
        </w:rPr>
      </w:pPr>
    </w:p>
    <w:p w:rsidR="002E6FFA" w:rsidRDefault="002E6FFA" w:rsidP="002E6FFA">
      <w:pPr>
        <w:pStyle w:val="msonormalbullet2gif"/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«Родной Алтай люби и знай» полностью отвечает современным тенденциям науки и практики в области дошкольной педагогики.</w:t>
      </w:r>
    </w:p>
    <w:p w:rsidR="002E6FFA" w:rsidRDefault="002E6FFA" w:rsidP="002E6FFA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E6FFA" w:rsidRDefault="002E6FFA" w:rsidP="002E6FF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E6FFA" w:rsidRPr="002E6FFA" w:rsidRDefault="002E6FFA" w:rsidP="002E6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6FFA" w:rsidRPr="002E6FFA" w:rsidSect="002E6F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E6FFA"/>
    <w:rsid w:val="00201F1E"/>
    <w:rsid w:val="002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2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2016-06-20T08:28:00Z</dcterms:created>
  <dcterms:modified xsi:type="dcterms:W3CDTF">2016-06-20T08:30:00Z</dcterms:modified>
</cp:coreProperties>
</file>