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44" w:rsidRPr="007F6744" w:rsidRDefault="007F6744" w:rsidP="007F6744">
      <w:pPr>
        <w:pStyle w:val="a8"/>
        <w:jc w:val="center"/>
        <w:rPr>
          <w:rFonts w:ascii="Times New Roman" w:hAnsi="Times New Roman"/>
          <w:b/>
          <w:sz w:val="28"/>
        </w:rPr>
      </w:pPr>
      <w:r w:rsidRPr="007F6744">
        <w:rPr>
          <w:rFonts w:ascii="Times New Roman" w:hAnsi="Times New Roman"/>
          <w:b/>
          <w:sz w:val="28"/>
        </w:rPr>
        <w:t>Пр</w:t>
      </w:r>
      <w:r>
        <w:rPr>
          <w:rFonts w:ascii="Times New Roman" w:hAnsi="Times New Roman"/>
          <w:b/>
          <w:sz w:val="28"/>
        </w:rPr>
        <w:t>едметно- пространственная среда</w:t>
      </w:r>
      <w:r w:rsidRPr="007F6744">
        <w:rPr>
          <w:rFonts w:ascii="Times New Roman" w:hAnsi="Times New Roman"/>
          <w:b/>
          <w:sz w:val="28"/>
        </w:rPr>
        <w:t xml:space="preserve"> как условие поддержки детской</w:t>
      </w:r>
    </w:p>
    <w:p w:rsidR="007F6744" w:rsidRDefault="007F6744" w:rsidP="007F6744">
      <w:pPr>
        <w:pStyle w:val="a3"/>
        <w:shd w:val="clear" w:color="auto" w:fill="FFFFFF"/>
        <w:spacing w:before="0" w:beforeAutospacing="0" w:after="0" w:afterAutospacing="0"/>
        <w:ind w:left="-567" w:firstLine="357"/>
        <w:jc w:val="center"/>
        <w:rPr>
          <w:b/>
          <w:sz w:val="28"/>
        </w:rPr>
      </w:pPr>
      <w:r w:rsidRPr="007F6744">
        <w:rPr>
          <w:b/>
          <w:sz w:val="28"/>
        </w:rPr>
        <w:t>самостоятельности  и инициативы</w:t>
      </w:r>
    </w:p>
    <w:p w:rsidR="008C61E3" w:rsidRDefault="008C61E3" w:rsidP="007F6744">
      <w:pPr>
        <w:pStyle w:val="a3"/>
        <w:shd w:val="clear" w:color="auto" w:fill="FFFFFF"/>
        <w:spacing w:before="0" w:beforeAutospacing="0" w:after="0" w:afterAutospacing="0"/>
        <w:ind w:left="-567" w:firstLine="357"/>
        <w:jc w:val="center"/>
        <w:rPr>
          <w:b/>
          <w:sz w:val="28"/>
        </w:rPr>
      </w:pPr>
    </w:p>
    <w:p w:rsidR="007F6744" w:rsidRPr="008C61E3" w:rsidRDefault="008C61E3" w:rsidP="008C61E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2</w:t>
      </w:r>
      <w:r w:rsidRPr="008C61E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</w:p>
    <w:p w:rsidR="000B6BCA" w:rsidRDefault="007F6744" w:rsidP="008C61E3">
      <w:pPr>
        <w:spacing w:after="0" w:line="240" w:lineRule="auto"/>
        <w:ind w:left="-567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744">
        <w:rPr>
          <w:rFonts w:ascii="Times New Roman" w:hAnsi="Times New Roman" w:cs="Times New Roman"/>
          <w:sz w:val="28"/>
          <w:szCs w:val="28"/>
          <w:lang w:eastAsia="ru-RU"/>
        </w:rPr>
        <w:t xml:space="preserve">В федеральном государственном образовательном стандарте дошкольного образования отмечается, что одним из основных принципов дошкольного образования является поддержка детей в различных видах деятельности, а одной из задач – развития инициативы, самостоятельности и ответственности у детей. </w:t>
      </w:r>
    </w:p>
    <w:p w:rsidR="000B6BCA" w:rsidRPr="000B6BCA" w:rsidRDefault="000B6BCA" w:rsidP="008C61E3">
      <w:pPr>
        <w:spacing w:after="0" w:line="240" w:lineRule="auto"/>
        <w:ind w:left="-567" w:firstLine="35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B6BCA" w:rsidRPr="000B6BCA" w:rsidRDefault="000B6BCA" w:rsidP="000B6B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3</w:t>
      </w:r>
      <w:r w:rsidRPr="008C61E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</w:p>
    <w:p w:rsidR="008C61E3" w:rsidRDefault="007F6744" w:rsidP="008C61E3">
      <w:pPr>
        <w:spacing w:after="0" w:line="240" w:lineRule="auto"/>
        <w:ind w:left="-567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744">
        <w:rPr>
          <w:rFonts w:ascii="Times New Roman" w:hAnsi="Times New Roman" w:cs="Times New Roman"/>
          <w:sz w:val="28"/>
          <w:szCs w:val="28"/>
          <w:lang w:eastAsia="ru-RU"/>
        </w:rPr>
        <w:t>Наиболее эффективным средством по поддержке развития инициативы и самостоятельности дошкольников в специфических для них видах деятельности в детском саду является развивающая предметно-пространственная среда группы.</w:t>
      </w:r>
    </w:p>
    <w:p w:rsidR="000B6BCA" w:rsidRPr="000B6BCA" w:rsidRDefault="000B6BCA" w:rsidP="000B6B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8C61E3" w:rsidRDefault="000B6BCA" w:rsidP="000B6B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4</w:t>
      </w:r>
      <w:r w:rsidRPr="008C61E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</w:p>
    <w:p w:rsidR="008C61E3" w:rsidRPr="000B6BCA" w:rsidRDefault="008C61E3" w:rsidP="000B6BCA">
      <w:pPr>
        <w:spacing w:after="0" w:line="240" w:lineRule="auto"/>
        <w:ind w:left="-567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повторим определение РППС. Развивающая предметно – пространственная среда – это часть образовательной среды, представленная специально организованным пространством: помещениями, участком,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здоровья.</w:t>
      </w:r>
    </w:p>
    <w:p w:rsidR="008C61E3" w:rsidRPr="000B6BCA" w:rsidRDefault="008C61E3" w:rsidP="008C61E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8C61E3" w:rsidRDefault="008C61E3" w:rsidP="008C61E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5</w:t>
      </w:r>
      <w:r w:rsidRPr="008C61E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</w:p>
    <w:p w:rsidR="000B6BCA" w:rsidRPr="00C801EB" w:rsidRDefault="000B6BCA" w:rsidP="000B6BC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РППС должна служить интересам и потребностям ребенка, обогащать развитие специфических видов деятельности, обеспечивать зону ближайшего развития ребенка, побуждать делать сознательный выбор, выдвигать и реализовывать собственные инициативы, принимать самостоятельные решения, развивать творческие способности, а также формировать личностные качества дошкольников и их жизненный опыт. </w:t>
      </w:r>
    </w:p>
    <w:p w:rsidR="008C61E3" w:rsidRPr="000B6BCA" w:rsidRDefault="008C61E3" w:rsidP="008C61E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8C61E3" w:rsidRDefault="008C61E3" w:rsidP="008C61E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6</w:t>
      </w:r>
      <w:r w:rsidRPr="008C61E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</w:p>
    <w:p w:rsidR="000B6BCA" w:rsidRDefault="000B6BCA" w:rsidP="000B6BC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имеются сложности в создании РППС. </w:t>
      </w:r>
    </w:p>
    <w:p w:rsidR="000B6BCA" w:rsidRPr="00673A82" w:rsidRDefault="000B6BCA" w:rsidP="000B6BC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E50">
        <w:rPr>
          <w:rFonts w:ascii="Times New Roman" w:hAnsi="Times New Roman" w:cs="Times New Roman"/>
          <w:sz w:val="28"/>
          <w:szCs w:val="28"/>
          <w:u w:val="single"/>
        </w:rPr>
        <w:t>Первая сложность</w:t>
      </w:r>
      <w:r w:rsidRPr="00673A82">
        <w:rPr>
          <w:rFonts w:ascii="Times New Roman" w:hAnsi="Times New Roman" w:cs="Times New Roman"/>
          <w:sz w:val="28"/>
          <w:szCs w:val="28"/>
        </w:rPr>
        <w:t xml:space="preserve"> заключается в том, что детские сады типовой постройки не позволяют создать </w:t>
      </w:r>
      <w:r w:rsidRPr="00673A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предметно развивающую среду</w:t>
      </w:r>
      <w:r w:rsidRPr="00673A82">
        <w:rPr>
          <w:rFonts w:ascii="Times New Roman" w:hAnsi="Times New Roman" w:cs="Times New Roman"/>
          <w:sz w:val="28"/>
          <w:szCs w:val="28"/>
        </w:rPr>
        <w:t> в соответствии с современными требованиями. Площадь групповой комнаты не позволяет оборудовать её тем многообразием игрового и дидактического материала, который соответствует современным требованиям.</w:t>
      </w:r>
    </w:p>
    <w:p w:rsidR="000B6BCA" w:rsidRPr="00673A82" w:rsidRDefault="000B6BCA" w:rsidP="000B6BC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71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Путь решения</w:t>
      </w:r>
      <w:r w:rsidRPr="0093571E">
        <w:rPr>
          <w:rFonts w:ascii="Times New Roman" w:hAnsi="Times New Roman" w:cs="Times New Roman"/>
          <w:i/>
          <w:sz w:val="28"/>
          <w:szCs w:val="28"/>
        </w:rPr>
        <w:t>:</w:t>
      </w:r>
      <w:r w:rsidRPr="00673A82">
        <w:rPr>
          <w:rFonts w:ascii="Times New Roman" w:hAnsi="Times New Roman" w:cs="Times New Roman"/>
          <w:sz w:val="28"/>
          <w:szCs w:val="28"/>
        </w:rPr>
        <w:t xml:space="preserve"> использование многофункциональной, трансформируемой мебели.</w:t>
      </w:r>
    </w:p>
    <w:p w:rsidR="000B6BCA" w:rsidRPr="000B6BCA" w:rsidRDefault="000B6BCA" w:rsidP="000B6B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0B6BCA" w:rsidRPr="000B6BCA" w:rsidRDefault="000B6BCA" w:rsidP="000B6B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7</w:t>
      </w:r>
      <w:r w:rsidRPr="008C61E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</w:p>
    <w:p w:rsidR="000B6BCA" w:rsidRPr="00673A82" w:rsidRDefault="000B6BCA" w:rsidP="000B6BC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E50">
        <w:rPr>
          <w:rFonts w:ascii="Times New Roman" w:hAnsi="Times New Roman" w:cs="Times New Roman"/>
          <w:sz w:val="28"/>
          <w:szCs w:val="28"/>
          <w:u w:val="single"/>
        </w:rPr>
        <w:t>Вторая сложность</w:t>
      </w:r>
      <w:r w:rsidRPr="00673A82">
        <w:rPr>
          <w:rFonts w:ascii="Times New Roman" w:hAnsi="Times New Roman" w:cs="Times New Roman"/>
          <w:sz w:val="28"/>
          <w:szCs w:val="28"/>
        </w:rPr>
        <w:t xml:space="preserve"> заключается в неготовности педагогических кадров к работе в новых условиях, при которых ответственность по принятию решений по организации пространства в большей степени ложится на </w:t>
      </w:r>
      <w:r w:rsidRPr="00673A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самого педагога</w:t>
      </w:r>
      <w:r w:rsidRPr="00673A82">
        <w:rPr>
          <w:rFonts w:ascii="Times New Roman" w:hAnsi="Times New Roman" w:cs="Times New Roman"/>
          <w:sz w:val="28"/>
          <w:szCs w:val="28"/>
        </w:rPr>
        <w:t>.</w:t>
      </w:r>
    </w:p>
    <w:p w:rsidR="000B6BCA" w:rsidRDefault="000B6BCA" w:rsidP="000B6BC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71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Путь решения</w:t>
      </w:r>
      <w:r w:rsidRPr="0093571E">
        <w:rPr>
          <w:rFonts w:ascii="Times New Roman" w:hAnsi="Times New Roman" w:cs="Times New Roman"/>
          <w:i/>
          <w:sz w:val="28"/>
          <w:szCs w:val="28"/>
        </w:rPr>
        <w:t>:</w:t>
      </w:r>
      <w:r w:rsidRPr="00673A82">
        <w:rPr>
          <w:rFonts w:ascii="Times New Roman" w:hAnsi="Times New Roman" w:cs="Times New Roman"/>
          <w:sz w:val="28"/>
          <w:szCs w:val="28"/>
        </w:rPr>
        <w:t xml:space="preserve"> При освоении новых подходов к организации </w:t>
      </w:r>
      <w:r w:rsidRPr="00673A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развивающей среды</w:t>
      </w:r>
      <w:r w:rsidRPr="00673A82">
        <w:rPr>
          <w:rFonts w:ascii="Times New Roman" w:hAnsi="Times New Roman" w:cs="Times New Roman"/>
          <w:sz w:val="28"/>
          <w:szCs w:val="28"/>
        </w:rPr>
        <w:t> и в частности планировки группового пространства педагогам обязательно нужно понять смысл перемен. Им нужно понять, как организовать </w:t>
      </w:r>
      <w:r w:rsidRPr="00673A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среду</w:t>
      </w:r>
      <w:r w:rsidRPr="00673A82">
        <w:rPr>
          <w:rFonts w:ascii="Times New Roman" w:hAnsi="Times New Roman" w:cs="Times New Roman"/>
          <w:sz w:val="28"/>
          <w:szCs w:val="28"/>
        </w:rPr>
        <w:t xml:space="preserve">, её цели, </w:t>
      </w:r>
      <w:r w:rsidRPr="00673A82">
        <w:rPr>
          <w:rFonts w:ascii="Times New Roman" w:hAnsi="Times New Roman" w:cs="Times New Roman"/>
          <w:sz w:val="28"/>
          <w:szCs w:val="28"/>
        </w:rPr>
        <w:lastRenderedPageBreak/>
        <w:t>функции и принципы построения, зачем пространство разделяется на Центры активности и т. д.</w:t>
      </w:r>
    </w:p>
    <w:p w:rsidR="0093571E" w:rsidRPr="0093571E" w:rsidRDefault="0093571E" w:rsidP="0093571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93571E" w:rsidRPr="0093571E" w:rsidRDefault="0093571E" w:rsidP="0093571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8</w:t>
      </w:r>
      <w:r w:rsidRPr="008C61E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</w:p>
    <w:p w:rsidR="000B6BCA" w:rsidRPr="00673A82" w:rsidRDefault="000B6BCA" w:rsidP="000B6BC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E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Третья сложность</w:t>
      </w:r>
      <w:r w:rsidRPr="003F6E5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73A82">
        <w:rPr>
          <w:rFonts w:ascii="Times New Roman" w:hAnsi="Times New Roman" w:cs="Times New Roman"/>
          <w:sz w:val="28"/>
          <w:szCs w:val="28"/>
        </w:rPr>
        <w:t xml:space="preserve"> для создания РППС в ДОУ потребуются дополнительные затраты.</w:t>
      </w:r>
    </w:p>
    <w:p w:rsidR="000B6BCA" w:rsidRPr="003F6E50" w:rsidRDefault="000B6BCA" w:rsidP="000B6BC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571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Пути решения</w:t>
      </w:r>
      <w:r w:rsidRPr="0093571E">
        <w:rPr>
          <w:rFonts w:ascii="Times New Roman" w:hAnsi="Times New Roman" w:cs="Times New Roman"/>
          <w:i/>
          <w:sz w:val="28"/>
          <w:szCs w:val="28"/>
        </w:rPr>
        <w:t>:</w:t>
      </w:r>
      <w:r w:rsidRPr="00673A82">
        <w:rPr>
          <w:rFonts w:ascii="Times New Roman" w:hAnsi="Times New Roman" w:cs="Times New Roman"/>
          <w:sz w:val="28"/>
          <w:szCs w:val="28"/>
        </w:rPr>
        <w:t xml:space="preserve"> возможное привлечение </w:t>
      </w:r>
      <w:r w:rsidRPr="00673A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средств</w:t>
      </w:r>
      <w:r w:rsidRPr="00673A82">
        <w:rPr>
          <w:rFonts w:ascii="Times New Roman" w:hAnsi="Times New Roman" w:cs="Times New Roman"/>
          <w:sz w:val="28"/>
          <w:szCs w:val="28"/>
        </w:rPr>
        <w:t> из внебюджетных источников (грантов, </w:t>
      </w:r>
      <w:r w:rsidRPr="00673A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средств депутатов</w:t>
      </w:r>
      <w:r w:rsidRPr="00673A82">
        <w:rPr>
          <w:rFonts w:ascii="Times New Roman" w:hAnsi="Times New Roman" w:cs="Times New Roman"/>
          <w:sz w:val="28"/>
          <w:szCs w:val="28"/>
        </w:rPr>
        <w:t>, добровольных пожертвований и пр.) и </w:t>
      </w:r>
      <w:r w:rsidRPr="00673A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самостоятельное</w:t>
      </w:r>
      <w:r w:rsidRPr="00673A82">
        <w:rPr>
          <w:rFonts w:ascii="Times New Roman" w:hAnsi="Times New Roman" w:cs="Times New Roman"/>
          <w:sz w:val="28"/>
          <w:szCs w:val="28"/>
        </w:rPr>
        <w:t> изготовление пособий.</w:t>
      </w:r>
      <w:r w:rsidRPr="00C801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C61E3" w:rsidRPr="0093571E" w:rsidRDefault="008C61E3" w:rsidP="0093571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93571E" w:rsidRDefault="00382AFB" w:rsidP="00722CA8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Современному п</w:t>
      </w:r>
      <w:r w:rsidRPr="00382AF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едагогу важно обеспечить условия для развития детской самостоятельности, инициативности и творчества.  Предлагаю</w:t>
      </w:r>
      <w:r>
        <w:rPr>
          <w:rFonts w:ascii="Open Sans" w:eastAsia="Times New Roman" w:hAnsi="Open Sans" w:cs="Open Sans"/>
          <w:sz w:val="23"/>
          <w:szCs w:val="23"/>
          <w:lang w:eastAsia="ru-RU"/>
        </w:rPr>
        <w:t xml:space="preserve"> </w:t>
      </w:r>
      <w:r w:rsidRPr="0038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 этот вопрос педагоги нашего дошкольного учреждения.</w:t>
      </w:r>
    </w:p>
    <w:p w:rsidR="00867EDB" w:rsidRPr="00867EDB" w:rsidRDefault="00867EDB" w:rsidP="00867ED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867EDB" w:rsidRPr="00867EDB" w:rsidRDefault="00867EDB" w:rsidP="00867ED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9</w:t>
      </w:r>
      <w:r w:rsidRPr="008C61E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</w:p>
    <w:p w:rsidR="00422637" w:rsidRPr="00422637" w:rsidRDefault="00722CA8" w:rsidP="004226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A8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группах ДОУ предметно-развивающая среда организуется так, чтобы каждый ребенок имел возможность заниматься любимым делом. Размещение материалов и оборудования по секторам позволяет детям объединиться подгруппами по общим интересам. </w:t>
      </w:r>
      <w:r w:rsidR="00422637" w:rsidRPr="00422637">
        <w:rPr>
          <w:rFonts w:ascii="Times New Roman" w:hAnsi="Times New Roman" w:cs="Times New Roman"/>
          <w:sz w:val="28"/>
          <w:szCs w:val="28"/>
        </w:rPr>
        <w:t>Дети </w:t>
      </w:r>
      <w:r w:rsidR="00422637" w:rsidRPr="0042263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самостоятельно играют</w:t>
      </w:r>
      <w:r w:rsidR="00422637" w:rsidRPr="00422637">
        <w:rPr>
          <w:rFonts w:ascii="Times New Roman" w:hAnsi="Times New Roman" w:cs="Times New Roman"/>
          <w:sz w:val="28"/>
          <w:szCs w:val="28"/>
        </w:rPr>
        <w:t>, а в ходе игры они взаимодействуют, общаются, познают, применяют полученные знания. Т. е. вот она – полифункциональность, вариативность, </w:t>
      </w:r>
      <w:r w:rsidR="00422637" w:rsidRPr="0042263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поддержка детской инициативы и самостоятельности</w:t>
      </w:r>
      <w:r w:rsidR="00422637" w:rsidRPr="00422637">
        <w:rPr>
          <w:rFonts w:ascii="Times New Roman" w:hAnsi="Times New Roman" w:cs="Times New Roman"/>
          <w:sz w:val="28"/>
          <w:szCs w:val="28"/>
        </w:rPr>
        <w:t>.</w:t>
      </w:r>
    </w:p>
    <w:p w:rsidR="008C61E3" w:rsidRPr="00867EDB" w:rsidRDefault="008C61E3" w:rsidP="008C61E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722CA8" w:rsidRDefault="00722CA8" w:rsidP="00722CA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61E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0</w:t>
      </w:r>
      <w:r w:rsidRPr="008C61E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</w:p>
    <w:p w:rsidR="00867EDB" w:rsidRDefault="003D0F85" w:rsidP="00722C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12D15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Угол</w:t>
      </w:r>
      <w:r w:rsidR="00422637" w:rsidRPr="00B12D15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ок</w:t>
      </w:r>
      <w:r w:rsidRPr="00B12D1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для девочек </w:t>
      </w:r>
    </w:p>
    <w:p w:rsidR="004F15D4" w:rsidRPr="004F15D4" w:rsidRDefault="004F15D4" w:rsidP="004F15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15D4">
        <w:rPr>
          <w:rFonts w:ascii="Times New Roman" w:hAnsi="Times New Roman" w:cs="Times New Roman"/>
          <w:sz w:val="28"/>
          <w:szCs w:val="28"/>
        </w:rPr>
        <w:t>Здесь подобрана предметно</w:t>
      </w:r>
      <w:r w:rsidR="004B65DD">
        <w:rPr>
          <w:rFonts w:ascii="Times New Roman" w:hAnsi="Times New Roman" w:cs="Times New Roman"/>
          <w:sz w:val="28"/>
          <w:szCs w:val="28"/>
        </w:rPr>
        <w:t xml:space="preserve"> </w:t>
      </w:r>
      <w:r w:rsidRPr="004F15D4">
        <w:rPr>
          <w:rFonts w:ascii="Times New Roman" w:hAnsi="Times New Roman" w:cs="Times New Roman"/>
          <w:sz w:val="28"/>
          <w:szCs w:val="28"/>
        </w:rPr>
        <w:t>- развивающая среда для разных сюжетно-ролевых игр: семья, дочки матери. В этом уголке у нас есть:</w:t>
      </w:r>
    </w:p>
    <w:p w:rsidR="004F15D4" w:rsidRPr="004F15D4" w:rsidRDefault="004F15D4" w:rsidP="004F15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15D4">
        <w:rPr>
          <w:rFonts w:ascii="Times New Roman" w:hAnsi="Times New Roman" w:cs="Times New Roman"/>
          <w:sz w:val="28"/>
          <w:szCs w:val="28"/>
        </w:rPr>
        <w:t>– Кухня с набором посуды, столовых приборов, муляжей продуктов, подносов;</w:t>
      </w:r>
    </w:p>
    <w:p w:rsidR="004F15D4" w:rsidRPr="004F15D4" w:rsidRDefault="004F15D4" w:rsidP="004F15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15D4">
        <w:rPr>
          <w:rFonts w:ascii="Times New Roman" w:hAnsi="Times New Roman" w:cs="Times New Roman"/>
          <w:sz w:val="28"/>
          <w:szCs w:val="28"/>
        </w:rPr>
        <w:t>– Кукольные кроватки с постельным бельем;</w:t>
      </w:r>
    </w:p>
    <w:p w:rsidR="004F15D4" w:rsidRPr="004F15D4" w:rsidRDefault="004F15D4" w:rsidP="004F15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15D4">
        <w:rPr>
          <w:rFonts w:ascii="Times New Roman" w:hAnsi="Times New Roman" w:cs="Times New Roman"/>
          <w:sz w:val="28"/>
          <w:szCs w:val="28"/>
        </w:rPr>
        <w:t>– Кукольные коляски разных моделей;</w:t>
      </w:r>
    </w:p>
    <w:p w:rsidR="004F15D4" w:rsidRPr="004F15D4" w:rsidRDefault="004F15D4" w:rsidP="004F15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15D4">
        <w:rPr>
          <w:rFonts w:ascii="Times New Roman" w:hAnsi="Times New Roman" w:cs="Times New Roman"/>
          <w:sz w:val="28"/>
          <w:szCs w:val="28"/>
        </w:rPr>
        <w:t>– Куклы, одежда для кукол.</w:t>
      </w:r>
    </w:p>
    <w:p w:rsidR="004F15D4" w:rsidRPr="004F15D4" w:rsidRDefault="004F15D4" w:rsidP="004F15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15D4">
        <w:rPr>
          <w:rFonts w:ascii="Times New Roman" w:hAnsi="Times New Roman" w:cs="Times New Roman"/>
          <w:sz w:val="28"/>
          <w:szCs w:val="28"/>
        </w:rPr>
        <w:t>Детям очень нравится играть в этом уголке.</w:t>
      </w:r>
    </w:p>
    <w:p w:rsidR="00867EDB" w:rsidRPr="00B12D15" w:rsidRDefault="00867EDB" w:rsidP="00722CA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16"/>
          <w:szCs w:val="16"/>
          <w:lang w:eastAsia="ru-RU"/>
        </w:rPr>
      </w:pPr>
    </w:p>
    <w:p w:rsidR="008C61E3" w:rsidRDefault="008C61E3" w:rsidP="008C61E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61E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Pr="008C61E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</w:p>
    <w:p w:rsidR="004B65DD" w:rsidRDefault="00422637" w:rsidP="004B65D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12D15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Уголок для мальчиков</w:t>
      </w:r>
    </w:p>
    <w:p w:rsidR="008C61E3" w:rsidRPr="004B65DD" w:rsidRDefault="004B65DD" w:rsidP="004B65D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65DD">
        <w:rPr>
          <w:rFonts w:ascii="Times New Roman" w:hAnsi="Times New Roman" w:cs="Times New Roman"/>
          <w:sz w:val="28"/>
          <w:szCs w:val="28"/>
          <w:lang w:eastAsia="ru-RU"/>
        </w:rPr>
        <w:t>Для мальчиков также организована предметно – развивающая среда. Здесь можно найти разнообразные машины, автосервисы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B65D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7A6DF7" w:rsidRDefault="007A6DF7" w:rsidP="008C61E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22637" w:rsidRDefault="00422637" w:rsidP="008C61E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12</w:t>
      </w:r>
    </w:p>
    <w:p w:rsidR="00422637" w:rsidRPr="00B12D15" w:rsidRDefault="00422637" w:rsidP="008C61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12D15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Уголок театрализованной деятельности</w:t>
      </w:r>
    </w:p>
    <w:p w:rsidR="00CA7985" w:rsidRPr="00CA7985" w:rsidRDefault="00CA7985" w:rsidP="00CA7985">
      <w:pPr>
        <w:pStyle w:val="c2"/>
        <w:shd w:val="clear" w:color="auto" w:fill="FFFFFF"/>
        <w:spacing w:before="0" w:beforeAutospacing="0" w:after="0" w:afterAutospacing="0"/>
        <w:ind w:left="-567" w:firstLine="425"/>
        <w:jc w:val="both"/>
        <w:rPr>
          <w:rFonts w:ascii="Calibri" w:hAnsi="Calibri" w:cs="Calibri"/>
          <w:color w:val="000000"/>
          <w:sz w:val="28"/>
          <w:szCs w:val="28"/>
        </w:rPr>
      </w:pPr>
      <w:r w:rsidRPr="00CA7985">
        <w:rPr>
          <w:rStyle w:val="c1"/>
          <w:color w:val="000000"/>
          <w:sz w:val="28"/>
          <w:szCs w:val="28"/>
        </w:rPr>
        <w:t xml:space="preserve">В театральном уголке размещаются ширма, маски сказочных персонажей, различные виды театра - кукольный, пальчиковый, настольный, </w:t>
      </w:r>
      <w:proofErr w:type="spellStart"/>
      <w:r w:rsidRPr="00CA7985">
        <w:rPr>
          <w:rStyle w:val="c1"/>
          <w:color w:val="000000"/>
          <w:sz w:val="28"/>
          <w:szCs w:val="28"/>
        </w:rPr>
        <w:t>би-ба-бо</w:t>
      </w:r>
      <w:proofErr w:type="spellEnd"/>
      <w:r w:rsidRPr="00CA7985">
        <w:rPr>
          <w:rStyle w:val="c1"/>
          <w:color w:val="000000"/>
          <w:sz w:val="28"/>
          <w:szCs w:val="28"/>
        </w:rPr>
        <w:t>. Дети – большие артисты, поэтому с радостью участвуют в постановках и с удовольствием выступают в роли зрителей.</w:t>
      </w:r>
    </w:p>
    <w:p w:rsidR="00CA7985" w:rsidRPr="00CA7985" w:rsidRDefault="00CA7985" w:rsidP="00CA7985">
      <w:pPr>
        <w:pStyle w:val="c2"/>
        <w:shd w:val="clear" w:color="auto" w:fill="FFFFFF"/>
        <w:spacing w:before="0" w:beforeAutospacing="0" w:after="0" w:afterAutospacing="0"/>
        <w:ind w:left="-567" w:firstLine="425"/>
        <w:jc w:val="both"/>
        <w:rPr>
          <w:rFonts w:ascii="Calibri" w:hAnsi="Calibri" w:cs="Calibri"/>
          <w:color w:val="000000"/>
          <w:sz w:val="28"/>
          <w:szCs w:val="28"/>
        </w:rPr>
      </w:pPr>
      <w:r w:rsidRPr="00CA7985">
        <w:rPr>
          <w:rStyle w:val="c1"/>
          <w:color w:val="000000"/>
          <w:sz w:val="28"/>
          <w:szCs w:val="28"/>
        </w:rPr>
        <w:t>Здесь же уместны игры-драматизации по знакомым сказкам, тем более что для них созданы необходимые условия.</w:t>
      </w:r>
    </w:p>
    <w:p w:rsidR="00C73615" w:rsidRDefault="00C73615" w:rsidP="008C61E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22637" w:rsidRDefault="00422637" w:rsidP="008C61E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13</w:t>
      </w:r>
    </w:p>
    <w:p w:rsidR="00422637" w:rsidRPr="00B12D15" w:rsidRDefault="00422637" w:rsidP="008C61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12D15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Развивающая среда своими руками</w:t>
      </w:r>
    </w:p>
    <w:p w:rsidR="00422637" w:rsidRDefault="005720F0" w:rsidP="008C61E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5720F0">
        <w:rPr>
          <w:rFonts w:ascii="Times New Roman" w:hAnsi="Times New Roman" w:cs="Times New Roman"/>
          <w:sz w:val="28"/>
          <w:szCs w:val="28"/>
        </w:rPr>
        <w:t xml:space="preserve">Актуальность применения модулей, изготовленных своими руками, заключается в необходимости изменения развивающей предметно-пространственной среды в соответствии с ФГОС </w:t>
      </w:r>
      <w:proofErr w:type="gramStart"/>
      <w:r w:rsidRPr="005720F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720F0">
        <w:rPr>
          <w:rFonts w:ascii="Times New Roman" w:hAnsi="Times New Roman" w:cs="Times New Roman"/>
          <w:sz w:val="28"/>
          <w:szCs w:val="28"/>
        </w:rPr>
        <w:t xml:space="preserve">, и позволяет не приобретать </w:t>
      </w:r>
      <w:proofErr w:type="gramStart"/>
      <w:r w:rsidRPr="005720F0">
        <w:rPr>
          <w:rFonts w:ascii="Times New Roman" w:hAnsi="Times New Roman" w:cs="Times New Roman"/>
          <w:sz w:val="28"/>
          <w:szCs w:val="28"/>
        </w:rPr>
        <w:t>дорогостоящее</w:t>
      </w:r>
      <w:proofErr w:type="gramEnd"/>
      <w:r w:rsidRPr="005720F0">
        <w:rPr>
          <w:rFonts w:ascii="Times New Roman" w:hAnsi="Times New Roman" w:cs="Times New Roman"/>
          <w:sz w:val="28"/>
          <w:szCs w:val="28"/>
        </w:rPr>
        <w:t xml:space="preserve"> оборудование, а используя творческий потенциал педагога и помощь родителей, вносить изменения в соответствии с потребностями детей, прибегая к </w:t>
      </w:r>
      <w:proofErr w:type="spellStart"/>
      <w:r w:rsidRPr="005720F0">
        <w:rPr>
          <w:rFonts w:ascii="Times New Roman" w:hAnsi="Times New Roman" w:cs="Times New Roman"/>
          <w:sz w:val="28"/>
          <w:szCs w:val="28"/>
        </w:rPr>
        <w:t>малозатратным</w:t>
      </w:r>
      <w:proofErr w:type="spellEnd"/>
      <w:r w:rsidRPr="005720F0">
        <w:rPr>
          <w:rFonts w:ascii="Times New Roman" w:hAnsi="Times New Roman" w:cs="Times New Roman"/>
          <w:sz w:val="28"/>
          <w:szCs w:val="28"/>
        </w:rPr>
        <w:t xml:space="preserve"> технологиям изготовления.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</w:rPr>
        <w:br/>
      </w:r>
      <w:r w:rsidR="0042263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14</w:t>
      </w:r>
    </w:p>
    <w:p w:rsidR="005720F0" w:rsidRDefault="005720F0" w:rsidP="008C61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720F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Уголки уединения </w:t>
      </w:r>
    </w:p>
    <w:p w:rsidR="005720F0" w:rsidRPr="005720F0" w:rsidRDefault="005720F0" w:rsidP="008C61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720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формирования психологической стабильности ребенка пригодятся специальные уголки настроения или уединения; центры эмоциональной разгрузки и «островки примирения». Такие тематические зоны дают ребёнку дополнительные возможности для того, чтобы расслабиться, устранить беспокойство, возбуждение, скованность, сбросить излишки напряжения, восстановить силы, увеличить запас энергии, почувствовать себя защищённым. </w:t>
      </w:r>
    </w:p>
    <w:p w:rsidR="005720F0" w:rsidRDefault="005720F0" w:rsidP="008C61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720F0" w:rsidRPr="005720F0" w:rsidRDefault="005720F0" w:rsidP="008C61E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5720F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15</w:t>
      </w:r>
    </w:p>
    <w:p w:rsidR="00176CCA" w:rsidRDefault="00CA7985" w:rsidP="00176CC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76CC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Макет</w:t>
      </w:r>
      <w:r w:rsidRPr="00C3586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C358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является не только центральным </w:t>
      </w:r>
      <w:r w:rsidRPr="00C3586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элементом</w:t>
      </w:r>
      <w:r w:rsidRPr="00C358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организующим </w:t>
      </w:r>
      <w:r w:rsidRPr="00C3586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предметную среду</w:t>
      </w:r>
      <w:r w:rsidRPr="00C358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для игры с мелкими игрушками, но и связующим звеном разных форм свободной детской активности (чтения художественных текстов, изобразительной и продуктивной деятельности, сюжетной игры). Использование игровых </w:t>
      </w:r>
      <w:r w:rsidRPr="00C3586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макетов</w:t>
      </w:r>
      <w:r w:rsidRPr="00C358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отвечает принципу интеграции образовательных областей. </w:t>
      </w:r>
    </w:p>
    <w:p w:rsidR="00176CCA" w:rsidRDefault="00176CCA" w:rsidP="00176C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6CCA" w:rsidRPr="005720F0" w:rsidRDefault="00176CCA" w:rsidP="00176C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16</w:t>
      </w:r>
    </w:p>
    <w:p w:rsidR="00C801EB" w:rsidRPr="00D4378B" w:rsidRDefault="00C801EB" w:rsidP="00C801E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7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групп</w:t>
      </w:r>
      <w:r w:rsidR="00C3586E" w:rsidRPr="00D4378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4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условия, позволяющие каждому ребёнку, проявляя инициативу, самостоятельно изменять в соответствии с собственными потребностями окружающее пространство.</w:t>
      </w:r>
    </w:p>
    <w:p w:rsidR="003F6E50" w:rsidRPr="00D4378B" w:rsidRDefault="003F6E50" w:rsidP="003F6E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EDB" w:rsidRDefault="00867EDB" w:rsidP="006160E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C39C6" w:rsidRPr="00456425" w:rsidRDefault="004C39C6" w:rsidP="00382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</w:rPr>
      </w:pPr>
    </w:p>
    <w:p w:rsidR="00F332C0" w:rsidRDefault="00F332C0" w:rsidP="00F3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4C39C6" w:rsidRPr="004C39C6" w:rsidRDefault="004C39C6" w:rsidP="004C39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444444"/>
          <w:sz w:val="23"/>
          <w:szCs w:val="23"/>
          <w:lang w:eastAsia="ru-RU"/>
        </w:rPr>
      </w:pPr>
      <w:r w:rsidRPr="004C39C6">
        <w:rPr>
          <w:rFonts w:ascii="Open Sans" w:eastAsia="Times New Roman" w:hAnsi="Open Sans" w:cs="Open Sans"/>
          <w:color w:val="444444"/>
          <w:sz w:val="23"/>
          <w:szCs w:val="23"/>
          <w:lang w:eastAsia="ru-RU"/>
        </w:rPr>
        <w:t> </w:t>
      </w:r>
    </w:p>
    <w:p w:rsidR="004C39C6" w:rsidRPr="004C39C6" w:rsidRDefault="004C39C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</w:p>
    <w:sectPr w:rsidR="004C39C6" w:rsidRPr="004C39C6" w:rsidSect="007F67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1C1C"/>
    <w:rsid w:val="00054609"/>
    <w:rsid w:val="000B6BCA"/>
    <w:rsid w:val="00111996"/>
    <w:rsid w:val="00126288"/>
    <w:rsid w:val="00176CCA"/>
    <w:rsid w:val="00187C98"/>
    <w:rsid w:val="001E6565"/>
    <w:rsid w:val="002C5E7B"/>
    <w:rsid w:val="00303D31"/>
    <w:rsid w:val="00382AFB"/>
    <w:rsid w:val="003C2F47"/>
    <w:rsid w:val="003D0F85"/>
    <w:rsid w:val="003F6E50"/>
    <w:rsid w:val="00422637"/>
    <w:rsid w:val="00426538"/>
    <w:rsid w:val="00456425"/>
    <w:rsid w:val="004B65DD"/>
    <w:rsid w:val="004C39C6"/>
    <w:rsid w:val="004F15D4"/>
    <w:rsid w:val="005548C3"/>
    <w:rsid w:val="005720F0"/>
    <w:rsid w:val="006160E5"/>
    <w:rsid w:val="00627C38"/>
    <w:rsid w:val="00667621"/>
    <w:rsid w:val="00673A82"/>
    <w:rsid w:val="007119B6"/>
    <w:rsid w:val="00722CA8"/>
    <w:rsid w:val="007A6DF7"/>
    <w:rsid w:val="007F6744"/>
    <w:rsid w:val="008569F1"/>
    <w:rsid w:val="00867EDB"/>
    <w:rsid w:val="008B1C1C"/>
    <w:rsid w:val="008C61E3"/>
    <w:rsid w:val="0093571E"/>
    <w:rsid w:val="00975FD0"/>
    <w:rsid w:val="00A75210"/>
    <w:rsid w:val="00AD78A9"/>
    <w:rsid w:val="00B12D15"/>
    <w:rsid w:val="00BB7D65"/>
    <w:rsid w:val="00C3586E"/>
    <w:rsid w:val="00C50F08"/>
    <w:rsid w:val="00C51868"/>
    <w:rsid w:val="00C6025C"/>
    <w:rsid w:val="00C73615"/>
    <w:rsid w:val="00C801EB"/>
    <w:rsid w:val="00CA7985"/>
    <w:rsid w:val="00CA7D34"/>
    <w:rsid w:val="00D14BF1"/>
    <w:rsid w:val="00D25AD9"/>
    <w:rsid w:val="00D4378B"/>
    <w:rsid w:val="00F3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B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C1C"/>
    <w:rPr>
      <w:b/>
      <w:bCs/>
    </w:rPr>
  </w:style>
  <w:style w:type="character" w:styleId="a5">
    <w:name w:val="Emphasis"/>
    <w:basedOn w:val="a0"/>
    <w:uiPriority w:val="20"/>
    <w:qFormat/>
    <w:rsid w:val="008B1C1C"/>
    <w:rPr>
      <w:i/>
      <w:iCs/>
    </w:rPr>
  </w:style>
  <w:style w:type="character" w:customStyle="1" w:styleId="td-adspot-title">
    <w:name w:val="td-adspot-title"/>
    <w:basedOn w:val="a0"/>
    <w:rsid w:val="008B1C1C"/>
  </w:style>
  <w:style w:type="paragraph" w:styleId="a6">
    <w:name w:val="Balloon Text"/>
    <w:basedOn w:val="a"/>
    <w:link w:val="a7"/>
    <w:uiPriority w:val="99"/>
    <w:semiHidden/>
    <w:unhideWhenUsed/>
    <w:rsid w:val="008B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C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F67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k-margin">
    <w:name w:val="uk-margin"/>
    <w:basedOn w:val="a"/>
    <w:rsid w:val="004C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4C39C6"/>
  </w:style>
  <w:style w:type="character" w:styleId="a9">
    <w:name w:val="Hyperlink"/>
    <w:basedOn w:val="a0"/>
    <w:uiPriority w:val="99"/>
    <w:semiHidden/>
    <w:unhideWhenUsed/>
    <w:rsid w:val="004C39C6"/>
    <w:rPr>
      <w:color w:val="0000FF"/>
      <w:u w:val="single"/>
    </w:rPr>
  </w:style>
  <w:style w:type="paragraph" w:customStyle="1" w:styleId="c2">
    <w:name w:val="c2"/>
    <w:basedOn w:val="a"/>
    <w:rsid w:val="00CA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7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29</cp:revision>
  <dcterms:created xsi:type="dcterms:W3CDTF">2019-11-14T05:41:00Z</dcterms:created>
  <dcterms:modified xsi:type="dcterms:W3CDTF">2019-12-24T11:23:00Z</dcterms:modified>
</cp:coreProperties>
</file>