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51" w:rsidRDefault="00C57C51" w:rsidP="00C57C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C51" w:rsidRDefault="00C57C51" w:rsidP="00C57C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158769</wp:posOffset>
            </wp:positionH>
            <wp:positionV relativeFrom="paragraph">
              <wp:posOffset>182283</wp:posOffset>
            </wp:positionV>
            <wp:extent cx="1523147" cy="2166943"/>
            <wp:effectExtent l="19050" t="0" r="853" b="0"/>
            <wp:wrapNone/>
            <wp:docPr id="1" name="Рисунок 1" descr="https://razdeti.ru/images/photos/8078141e5f10dd055a2034121a4c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photos/8078141e5f10dd055a2034121a4c4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8" cy="216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Лепка </w:t>
      </w:r>
      <w:r w:rsidRPr="00C57C51">
        <w:rPr>
          <w:rFonts w:ascii="Times New Roman" w:hAnsi="Times New Roman" w:cs="Times New Roman"/>
          <w:b/>
          <w:sz w:val="36"/>
          <w:szCs w:val="36"/>
        </w:rPr>
        <w:t xml:space="preserve"> «Ут</w:t>
      </w:r>
      <w:r>
        <w:rPr>
          <w:rFonts w:ascii="Times New Roman" w:hAnsi="Times New Roman" w:cs="Times New Roman"/>
          <w:b/>
          <w:sz w:val="36"/>
          <w:szCs w:val="36"/>
        </w:rPr>
        <w:t>енок</w:t>
      </w:r>
      <w:r w:rsidRPr="00C57C51">
        <w:rPr>
          <w:rFonts w:ascii="Times New Roman" w:hAnsi="Times New Roman" w:cs="Times New Roman"/>
          <w:b/>
          <w:sz w:val="36"/>
          <w:szCs w:val="36"/>
        </w:rPr>
        <w:t>»</w:t>
      </w:r>
    </w:p>
    <w:p w:rsidR="00C57C51" w:rsidRPr="00C57C51" w:rsidRDefault="00C57C51" w:rsidP="00C57C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C51" w:rsidRPr="00C57C51" w:rsidRDefault="00C57C51" w:rsidP="00C57C51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57C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Познакомить детей с лепкой утенка.</w:t>
      </w:r>
    </w:p>
    <w:p w:rsidR="00C57C51" w:rsidRPr="00C57C51" w:rsidRDefault="00C57C51" w:rsidP="00C57C51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57C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7C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57C51"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характерные особенности (туловище в форме «яйца», вытянутый клюв, хвостик). Закреплять умение соединять части, плотно прижимая, их друг к другу.</w:t>
      </w:r>
    </w:p>
    <w:p w:rsidR="00C57C51" w:rsidRPr="00C57C51" w:rsidRDefault="00C57C51" w:rsidP="00C57C51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C51">
        <w:rPr>
          <w:rFonts w:ascii="Times New Roman" w:hAnsi="Times New Roman" w:cs="Times New Roman"/>
          <w:sz w:val="28"/>
          <w:szCs w:val="28"/>
        </w:rPr>
        <w:t xml:space="preserve"> Развивать мелкую моторику в процессе лепки.</w:t>
      </w:r>
    </w:p>
    <w:p w:rsidR="00C57C51" w:rsidRPr="00C57C51" w:rsidRDefault="00C57C51" w:rsidP="00C57C51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57C51">
        <w:rPr>
          <w:rFonts w:ascii="Times New Roman" w:hAnsi="Times New Roman" w:cs="Times New Roman"/>
          <w:sz w:val="28"/>
          <w:szCs w:val="28"/>
        </w:rPr>
        <w:t>В процессе рассказывания о своей поделке развивать связную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848" w:rsidRDefault="00053848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C51" w:rsidRPr="00C57C51" w:rsidRDefault="00C57C51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7C51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материалам, воспитывать 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чувства уважения к искусству; </w:t>
      </w:r>
      <w:r w:rsidRPr="00C57C51">
        <w:rPr>
          <w:rFonts w:ascii="Times New Roman" w:hAnsi="Times New Roman" w:cs="Times New Roman"/>
          <w:sz w:val="28"/>
          <w:szCs w:val="28"/>
        </w:rPr>
        <w:t>бережное отношение к домашним животным.</w:t>
      </w:r>
    </w:p>
    <w:p w:rsidR="00C57C51" w:rsidRDefault="00C57C51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C51" w:rsidRPr="00C57C51" w:rsidRDefault="00053848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C51">
        <w:rPr>
          <w:rFonts w:ascii="Times New Roman" w:hAnsi="Times New Roman" w:cs="Times New Roman"/>
          <w:sz w:val="28"/>
          <w:szCs w:val="28"/>
        </w:rPr>
        <w:t xml:space="preserve">Рассмотрите с ребенком игрушку или картинку с изображение утенка. Спросите у него: </w:t>
      </w:r>
    </w:p>
    <w:p w:rsidR="00C57C51" w:rsidRPr="00C57C51" w:rsidRDefault="00C57C51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утенок</w:t>
      </w:r>
      <w:r w:rsidR="00053848">
        <w:rPr>
          <w:rFonts w:ascii="Times New Roman" w:hAnsi="Times New Roman" w:cs="Times New Roman"/>
          <w:sz w:val="28"/>
          <w:szCs w:val="28"/>
        </w:rPr>
        <w:t xml:space="preserve">? </w:t>
      </w:r>
      <w:r w:rsidRPr="00C57C51">
        <w:rPr>
          <w:rFonts w:ascii="Times New Roman" w:hAnsi="Times New Roman" w:cs="Times New Roman"/>
          <w:sz w:val="28"/>
          <w:szCs w:val="28"/>
        </w:rPr>
        <w:t>(голова, туловище)</w:t>
      </w:r>
    </w:p>
    <w:p w:rsidR="00C57C51" w:rsidRPr="00C57C51" w:rsidRDefault="00C57C51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51">
        <w:rPr>
          <w:rFonts w:ascii="Times New Roman" w:hAnsi="Times New Roman" w:cs="Times New Roman"/>
          <w:sz w:val="28"/>
          <w:szCs w:val="28"/>
        </w:rPr>
        <w:t>- А ч</w:t>
      </w:r>
      <w:r w:rsidR="00053848">
        <w:rPr>
          <w:rFonts w:ascii="Times New Roman" w:hAnsi="Times New Roman" w:cs="Times New Roman"/>
          <w:sz w:val="28"/>
          <w:szCs w:val="28"/>
        </w:rPr>
        <w:t>то больше туловище или голова? (т</w:t>
      </w:r>
      <w:r w:rsidRPr="00C57C51">
        <w:rPr>
          <w:rFonts w:ascii="Times New Roman" w:hAnsi="Times New Roman" w:cs="Times New Roman"/>
          <w:sz w:val="28"/>
          <w:szCs w:val="28"/>
        </w:rPr>
        <w:t>уловище больше)</w:t>
      </w:r>
    </w:p>
    <w:p w:rsidR="00C57C51" w:rsidRPr="00C57C51" w:rsidRDefault="00053848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голова?</w:t>
      </w:r>
      <w:r w:rsidR="00C57C51" w:rsidRPr="00C57C51">
        <w:rPr>
          <w:rFonts w:ascii="Times New Roman" w:hAnsi="Times New Roman" w:cs="Times New Roman"/>
          <w:sz w:val="28"/>
          <w:szCs w:val="28"/>
        </w:rPr>
        <w:t xml:space="preserve"> (круглая)</w:t>
      </w:r>
    </w:p>
    <w:p w:rsidR="00C57C51" w:rsidRDefault="00C57C51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51">
        <w:rPr>
          <w:rFonts w:ascii="Times New Roman" w:hAnsi="Times New Roman" w:cs="Times New Roman"/>
          <w:sz w:val="28"/>
          <w:szCs w:val="28"/>
        </w:rPr>
        <w:t>Какой формы туловище?</w:t>
      </w:r>
      <w:r w:rsidR="00053848">
        <w:rPr>
          <w:rFonts w:ascii="Times New Roman" w:hAnsi="Times New Roman" w:cs="Times New Roman"/>
          <w:sz w:val="28"/>
          <w:szCs w:val="28"/>
        </w:rPr>
        <w:t xml:space="preserve"> (</w:t>
      </w:r>
      <w:r w:rsidRPr="00C57C51">
        <w:rPr>
          <w:rFonts w:ascii="Times New Roman" w:hAnsi="Times New Roman" w:cs="Times New Roman"/>
          <w:sz w:val="28"/>
          <w:szCs w:val="28"/>
        </w:rPr>
        <w:t>«как «яичко»)</w:t>
      </w:r>
    </w:p>
    <w:p w:rsidR="003A4600" w:rsidRDefault="003A4600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00" w:rsidRDefault="00053848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600">
        <w:rPr>
          <w:rFonts w:ascii="Times New Roman" w:hAnsi="Times New Roman" w:cs="Times New Roman"/>
          <w:sz w:val="28"/>
          <w:szCs w:val="28"/>
        </w:rPr>
        <w:t>Пошаговую инструкцию смотрите в видео «Как слепить утенка».</w:t>
      </w:r>
    </w:p>
    <w:p w:rsidR="003A4600" w:rsidRDefault="003A4600" w:rsidP="00C5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600" w:rsidRPr="003A4600" w:rsidRDefault="003A4600" w:rsidP="003A4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00">
        <w:rPr>
          <w:rFonts w:ascii="Times New Roman" w:hAnsi="Times New Roman" w:cs="Times New Roman"/>
          <w:b/>
          <w:sz w:val="28"/>
          <w:szCs w:val="28"/>
        </w:rPr>
        <w:t xml:space="preserve">Жду фото ваших работ в </w:t>
      </w:r>
      <w:proofErr w:type="spellStart"/>
      <w:r w:rsidRPr="003A4600">
        <w:rPr>
          <w:rFonts w:ascii="Times New Roman" w:hAnsi="Times New Roman" w:cs="Times New Roman"/>
          <w:b/>
          <w:sz w:val="28"/>
          <w:szCs w:val="28"/>
        </w:rPr>
        <w:t>ватсапе</w:t>
      </w:r>
      <w:proofErr w:type="spellEnd"/>
      <w:r w:rsidR="00412B71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A4600" w:rsidRPr="003A4600" w:rsidSect="00C57C51">
      <w:pgSz w:w="11906" w:h="16838"/>
      <w:pgMar w:top="567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7C51"/>
    <w:rsid w:val="00053848"/>
    <w:rsid w:val="00250632"/>
    <w:rsid w:val="003A4600"/>
    <w:rsid w:val="00412B71"/>
    <w:rsid w:val="00A67D59"/>
    <w:rsid w:val="00C5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5</cp:revision>
  <dcterms:created xsi:type="dcterms:W3CDTF">2020-04-17T06:40:00Z</dcterms:created>
  <dcterms:modified xsi:type="dcterms:W3CDTF">2020-04-17T13:48:00Z</dcterms:modified>
</cp:coreProperties>
</file>